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2F" w:rsidRPr="006F3238" w:rsidRDefault="00092E2F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         </w:t>
      </w:r>
      <w:r w:rsidRPr="006F3238">
        <w:rPr>
          <w:rFonts w:ascii="Times New Roman" w:hAnsi="Times New Roman" w:cs="Times New Roman"/>
          <w:noProof/>
          <w:sz w:val="21"/>
          <w:szCs w:val="21"/>
          <w:lang w:eastAsia="hr-HR"/>
        </w:rPr>
        <w:drawing>
          <wp:inline distT="0" distB="0" distL="0" distR="0">
            <wp:extent cx="468637" cy="612251"/>
            <wp:effectExtent l="19050" t="0" r="7613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37" cy="61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REPUBLIKA HRVATSKA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SISAČKO-MOSLAVAČKA ŽUPANIJA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OPĆINA TOPUSKO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OPĆINSKI NAČELNIK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KLASA: </w:t>
      </w:r>
      <w:r w:rsidR="00FA0099" w:rsidRPr="006F3238">
        <w:rPr>
          <w:rFonts w:ascii="Times New Roman" w:hAnsi="Times New Roman" w:cs="Times New Roman"/>
          <w:sz w:val="21"/>
          <w:szCs w:val="21"/>
        </w:rPr>
        <w:t>371-01/26-01/03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URBROJ: 2176-18-02-26-</w:t>
      </w:r>
      <w:r w:rsidR="00FA0099" w:rsidRPr="006F3238">
        <w:rPr>
          <w:rFonts w:ascii="Times New Roman" w:hAnsi="Times New Roman" w:cs="Times New Roman"/>
          <w:sz w:val="21"/>
          <w:szCs w:val="21"/>
        </w:rPr>
        <w:t>02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Topusko, 30. rujan 2026.</w:t>
      </w:r>
    </w:p>
    <w:p w:rsidR="009E62B5" w:rsidRPr="006F3238" w:rsidRDefault="009E62B5" w:rsidP="009E62B5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Na temelju članka 7. Programa potpore mladim obiteljima za unaprjeđenje stanovanja na području Općine Topusko za 2026. godinu („Službeni vjesnik“ broj </w:t>
      </w:r>
      <w:r w:rsidR="006F3238" w:rsidRPr="006F3238">
        <w:rPr>
          <w:rFonts w:ascii="Times New Roman" w:hAnsi="Times New Roman" w:cs="Times New Roman"/>
          <w:sz w:val="21"/>
          <w:szCs w:val="21"/>
        </w:rPr>
        <w:t>__</w:t>
      </w:r>
      <w:r w:rsidRPr="006F3238">
        <w:rPr>
          <w:rFonts w:ascii="Times New Roman" w:hAnsi="Times New Roman" w:cs="Times New Roman"/>
          <w:sz w:val="21"/>
          <w:szCs w:val="21"/>
        </w:rPr>
        <w:t xml:space="preserve">/26), </w:t>
      </w:r>
      <w:r w:rsidR="00E33497" w:rsidRPr="006F3238">
        <w:rPr>
          <w:rFonts w:ascii="Times New Roman" w:hAnsi="Times New Roman" w:cs="Times New Roman"/>
          <w:sz w:val="21"/>
          <w:szCs w:val="21"/>
        </w:rPr>
        <w:t>i članka 44. stavka 2. podstavka 32. Statuta Općine Topusko („Službeni vjesnik“ broj 103/23, 7/25 i 21/26), o</w:t>
      </w:r>
      <w:r w:rsidRPr="006F3238">
        <w:rPr>
          <w:rFonts w:ascii="Times New Roman" w:hAnsi="Times New Roman" w:cs="Times New Roman"/>
          <w:sz w:val="21"/>
          <w:szCs w:val="21"/>
        </w:rPr>
        <w:t>pćinski načelnik Općine Topusko raspisuje:</w:t>
      </w:r>
    </w:p>
    <w:p w:rsidR="009E62B5" w:rsidRPr="006F3238" w:rsidRDefault="009E62B5" w:rsidP="009E62B5">
      <w:pPr>
        <w:jc w:val="center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JAVNI POZIV</w:t>
      </w:r>
    </w:p>
    <w:p w:rsidR="009E62B5" w:rsidRPr="006F3238" w:rsidRDefault="009E62B5" w:rsidP="009E62B5">
      <w:pPr>
        <w:jc w:val="center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za podnošenje zahtjeva za dodjelu financijske potpore mladim obiteljima za unaprjeđenje stanovanja na području Općine Topusko za 2026. godinu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1. PREDMET JAVNOG POZIVA</w:t>
      </w:r>
    </w:p>
    <w:p w:rsidR="009E62B5" w:rsidRPr="006F3238" w:rsidRDefault="009E62B5" w:rsidP="009E62B5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Predmet ovog Javnog poziva je prikupljanje zahtjeva za dodjelu namjenskih bespovratnih financijskih sredstava u okviru provedbe mjere </w:t>
      </w:r>
      <w:r w:rsidR="00EE1B72" w:rsidRPr="006F3238">
        <w:rPr>
          <w:rFonts w:ascii="Times New Roman" w:hAnsi="Times New Roman" w:cs="Times New Roman"/>
          <w:sz w:val="21"/>
          <w:szCs w:val="21"/>
        </w:rPr>
        <w:t>rješavanja</w:t>
      </w:r>
      <w:r w:rsidRPr="006F3238">
        <w:rPr>
          <w:rFonts w:ascii="Times New Roman" w:hAnsi="Times New Roman" w:cs="Times New Roman"/>
          <w:sz w:val="21"/>
          <w:szCs w:val="21"/>
        </w:rPr>
        <w:t xml:space="preserve"> stambenog pitanja mladih obitelji na području Općine Topusko.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Potpora se odobrava namjenski za sufinanciranje troškova nastalih u 2026. godini koji se odnose na: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1. Kupnju obiteljske kuće ili stana na području Općine Topusko,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2. Izgradnju obiteljske kuće na području Općine Topusko,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3. Rekonstrukciju, dogradnju ili obnovu postojećeg stambenog objekta na području Općine Topusko radi poboljšanja kvalitete stanovanja.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2. VISINA POTPORE I UKUPNA SREDSTVA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Financijska potpora po pojedinom korisniku odobrava se u iznosu do 3.000,00 EUR.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Ukupno osigurana sredstva u Proračunu Općine Topusko za ovu namjenu iznose 20.000,00 EUR.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3. KORISNICI POTPORE I UVJETI PRIHVATLJIVOSTI</w:t>
      </w:r>
    </w:p>
    <w:p w:rsidR="009E62B5" w:rsidRPr="006F3238" w:rsidRDefault="009E62B5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Korisnici potpore su mlade obitelji (uključujući bračne i izvanbračne zajednice te jednoroditeljske/samohrane obitelji) koje kumulativno ispunjavaju sljedeće uvjete:</w:t>
      </w:r>
    </w:p>
    <w:p w:rsidR="009E62B5" w:rsidRPr="006F3238" w:rsidRDefault="00F02B50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lastRenderedPageBreak/>
        <w:t>- n</w:t>
      </w:r>
      <w:r w:rsidR="009E62B5" w:rsidRPr="006F3238">
        <w:rPr>
          <w:rFonts w:ascii="Times New Roman" w:hAnsi="Times New Roman" w:cs="Times New Roman"/>
          <w:sz w:val="21"/>
          <w:szCs w:val="21"/>
        </w:rPr>
        <w:t>ajmanje jedan od bračnih/izvanbračnih partnera ili samohrani roditelj nije stariji od 40 godina živo</w:t>
      </w:r>
      <w:r w:rsidRPr="006F3238">
        <w:rPr>
          <w:rFonts w:ascii="Times New Roman" w:hAnsi="Times New Roman" w:cs="Times New Roman"/>
          <w:sz w:val="21"/>
          <w:szCs w:val="21"/>
        </w:rPr>
        <w:t>ta u godini podnošenja zahtjeva;</w:t>
      </w:r>
    </w:p>
    <w:p w:rsidR="009E62B5" w:rsidRPr="006F3238" w:rsidRDefault="009E62B5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F02B50" w:rsidRPr="006F3238">
        <w:rPr>
          <w:rFonts w:ascii="Times New Roman" w:hAnsi="Times New Roman" w:cs="Times New Roman"/>
          <w:sz w:val="21"/>
          <w:szCs w:val="21"/>
        </w:rPr>
        <w:t>n</w:t>
      </w:r>
      <w:r w:rsidRPr="006F3238">
        <w:rPr>
          <w:rFonts w:ascii="Times New Roman" w:hAnsi="Times New Roman" w:cs="Times New Roman"/>
          <w:sz w:val="21"/>
          <w:szCs w:val="21"/>
        </w:rPr>
        <w:t>ajmanje jedan od partnera ili samohrani roditelj je državljanin Republike Hrvatske s prebivali</w:t>
      </w:r>
      <w:r w:rsidR="00F02B50" w:rsidRPr="006F3238">
        <w:rPr>
          <w:rFonts w:ascii="Times New Roman" w:hAnsi="Times New Roman" w:cs="Times New Roman"/>
          <w:sz w:val="21"/>
          <w:szCs w:val="21"/>
        </w:rPr>
        <w:t>štem na području Općine Topusko;</w:t>
      </w:r>
    </w:p>
    <w:p w:rsidR="009E62B5" w:rsidRPr="006F3238" w:rsidRDefault="009E62B5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F02B50" w:rsidRPr="006F3238">
        <w:rPr>
          <w:rFonts w:ascii="Times New Roman" w:hAnsi="Times New Roman" w:cs="Times New Roman"/>
          <w:sz w:val="21"/>
          <w:szCs w:val="21"/>
        </w:rPr>
        <w:t>n</w:t>
      </w:r>
      <w:r w:rsidRPr="006F3238">
        <w:rPr>
          <w:rFonts w:ascii="Times New Roman" w:hAnsi="Times New Roman" w:cs="Times New Roman"/>
          <w:sz w:val="21"/>
          <w:szCs w:val="21"/>
        </w:rPr>
        <w:t>ekretnina za koju se traži potpora mora biti prva i jedina stambena nekretnina u vlasništvu/suvlasništvu obitelji na području Republike Hrvatske (članovi obitelji nemaju u vlasništvu drugu useljivu kuću ili stan na području RH, niti su stambeni objekt o</w:t>
      </w:r>
      <w:r w:rsidR="00F02B50" w:rsidRPr="006F3238">
        <w:rPr>
          <w:rFonts w:ascii="Times New Roman" w:hAnsi="Times New Roman" w:cs="Times New Roman"/>
          <w:sz w:val="21"/>
          <w:szCs w:val="21"/>
        </w:rPr>
        <w:t>tuđili u zadnjih 15 godina);</w:t>
      </w:r>
    </w:p>
    <w:p w:rsidR="009E62B5" w:rsidRPr="006F3238" w:rsidRDefault="009E62B5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F02B50" w:rsidRPr="006F3238">
        <w:rPr>
          <w:rFonts w:ascii="Times New Roman" w:hAnsi="Times New Roman" w:cs="Times New Roman"/>
          <w:sz w:val="21"/>
          <w:szCs w:val="21"/>
        </w:rPr>
        <w:t>p</w:t>
      </w:r>
      <w:r w:rsidRPr="006F3238">
        <w:rPr>
          <w:rFonts w:ascii="Times New Roman" w:hAnsi="Times New Roman" w:cs="Times New Roman"/>
          <w:sz w:val="21"/>
          <w:szCs w:val="21"/>
        </w:rPr>
        <w:t>odnositelji nemaju dospjelih dugovanja prema Općini Topusko</w:t>
      </w:r>
      <w:r w:rsidR="00F02B50" w:rsidRPr="006F3238">
        <w:rPr>
          <w:rFonts w:ascii="Times New Roman" w:hAnsi="Times New Roman" w:cs="Times New Roman"/>
          <w:sz w:val="21"/>
          <w:szCs w:val="21"/>
        </w:rPr>
        <w:t>;</w:t>
      </w:r>
    </w:p>
    <w:p w:rsidR="009E62B5" w:rsidRPr="006F3238" w:rsidRDefault="009E62B5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F02B50" w:rsidRPr="006F3238">
        <w:rPr>
          <w:rFonts w:ascii="Times New Roman" w:hAnsi="Times New Roman" w:cs="Times New Roman"/>
          <w:sz w:val="21"/>
          <w:szCs w:val="21"/>
        </w:rPr>
        <w:t>p</w:t>
      </w:r>
      <w:r w:rsidRPr="006F3238">
        <w:rPr>
          <w:rFonts w:ascii="Times New Roman" w:hAnsi="Times New Roman" w:cs="Times New Roman"/>
          <w:sz w:val="21"/>
          <w:szCs w:val="21"/>
        </w:rPr>
        <w:t>odnositelj nema dospjelih, a nepodmirenih poreznih obveza i obveza za miro</w:t>
      </w:r>
      <w:r w:rsidR="00F02B50" w:rsidRPr="006F3238">
        <w:rPr>
          <w:rFonts w:ascii="Times New Roman" w:hAnsi="Times New Roman" w:cs="Times New Roman"/>
          <w:sz w:val="21"/>
          <w:szCs w:val="21"/>
        </w:rPr>
        <w:t>vinsko i zdravstveno osiguranje;</w:t>
      </w:r>
    </w:p>
    <w:p w:rsidR="009E62B5" w:rsidRPr="006F3238" w:rsidRDefault="00F02B50" w:rsidP="00F02B50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- p</w:t>
      </w:r>
      <w:r w:rsidR="009E62B5" w:rsidRPr="006F3238">
        <w:rPr>
          <w:rFonts w:ascii="Times New Roman" w:hAnsi="Times New Roman" w:cs="Times New Roman"/>
          <w:sz w:val="21"/>
          <w:szCs w:val="21"/>
        </w:rPr>
        <w:t>rotiv podnositelja se ne vodi kazneni postupak</w:t>
      </w:r>
      <w:r w:rsidR="00EC197B" w:rsidRPr="006F3238">
        <w:rPr>
          <w:rFonts w:ascii="Times New Roman" w:hAnsi="Times New Roman" w:cs="Times New Roman"/>
          <w:sz w:val="21"/>
          <w:szCs w:val="21"/>
        </w:rPr>
        <w:t>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4. KRITERIJI PRVENSTVA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U slučaju da ukupni iznos traženih potpora premaši osigurana pror</w:t>
      </w:r>
      <w:r w:rsidR="00EE1B72" w:rsidRPr="006F3238">
        <w:rPr>
          <w:rFonts w:ascii="Times New Roman" w:hAnsi="Times New Roman" w:cs="Times New Roman"/>
          <w:sz w:val="21"/>
          <w:szCs w:val="21"/>
        </w:rPr>
        <w:t>ačunska sredstva</w:t>
      </w:r>
      <w:r w:rsidRPr="006F3238">
        <w:rPr>
          <w:rFonts w:ascii="Times New Roman" w:hAnsi="Times New Roman" w:cs="Times New Roman"/>
          <w:sz w:val="21"/>
          <w:szCs w:val="21"/>
        </w:rPr>
        <w:t>, prvenstvo pri dodjeli potpore ostvaruju mlade obitelji prema sljedećem kriteriju: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1C7B28" w:rsidRPr="006F3238">
        <w:rPr>
          <w:rFonts w:ascii="Times New Roman" w:hAnsi="Times New Roman" w:cs="Times New Roman"/>
          <w:sz w:val="21"/>
          <w:szCs w:val="21"/>
        </w:rPr>
        <w:t>k</w:t>
      </w:r>
      <w:r w:rsidRPr="006F3238">
        <w:rPr>
          <w:rFonts w:ascii="Times New Roman" w:hAnsi="Times New Roman" w:cs="Times New Roman"/>
          <w:sz w:val="21"/>
          <w:szCs w:val="21"/>
        </w:rPr>
        <w:t>orisnici koji su upisani u Upisnik poljoprivrednika ili Upisnik obiteljskih poljoprivrednih gospodarstava (OPG) najmanje godinu dana prije podnošenja zahtjeva (ostvaruju 100% iznosa potpore).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Ukoliko preostala sredstva ne budu dovoljna za sve ostale prihvatljive prijavitelje izvan navedene kategorije, preostali iznos sredstava ravnomjerno će se umanjiti svim preostalim prihvatljivim prijaviteljima.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5. OBVEZNA DOKUMENTACIJA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Podnositelji zahtjeva dužni su dostaviti: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1. Ispunjeni i potpisani obrazac prijave (dostupan na </w:t>
      </w:r>
      <w:r w:rsidR="00EE1B72" w:rsidRPr="006F3238">
        <w:rPr>
          <w:rFonts w:ascii="Times New Roman" w:hAnsi="Times New Roman" w:cs="Times New Roman"/>
          <w:sz w:val="21"/>
          <w:szCs w:val="21"/>
        </w:rPr>
        <w:t>Internet</w:t>
      </w:r>
      <w:r w:rsidRPr="006F3238">
        <w:rPr>
          <w:rFonts w:ascii="Times New Roman" w:hAnsi="Times New Roman" w:cs="Times New Roman"/>
          <w:sz w:val="21"/>
          <w:szCs w:val="21"/>
        </w:rPr>
        <w:t xml:space="preserve"> stranici Općine)</w:t>
      </w:r>
      <w:r w:rsidR="001C7B28" w:rsidRPr="006F3238">
        <w:rPr>
          <w:rFonts w:ascii="Times New Roman" w:hAnsi="Times New Roman" w:cs="Times New Roman"/>
          <w:sz w:val="21"/>
          <w:szCs w:val="21"/>
        </w:rPr>
        <w:t>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2. Presliku osobne iskaznice </w:t>
      </w:r>
      <w:r w:rsidR="001C7B28" w:rsidRPr="006F3238">
        <w:rPr>
          <w:rFonts w:ascii="Times New Roman" w:hAnsi="Times New Roman" w:cs="Times New Roman"/>
          <w:sz w:val="21"/>
          <w:szCs w:val="21"/>
        </w:rPr>
        <w:t>za podnositelja;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3. Dokaz o statusu obitelji (vjenčani list / izjava o izvanbračnoj zajednici / rodni list </w:t>
      </w:r>
      <w:r w:rsidR="001C7B28" w:rsidRPr="006F3238">
        <w:rPr>
          <w:rFonts w:ascii="Times New Roman" w:hAnsi="Times New Roman" w:cs="Times New Roman"/>
          <w:sz w:val="21"/>
          <w:szCs w:val="21"/>
        </w:rPr>
        <w:t>djeteta za samohrane roditelje);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4. Dokaz o vlasništvu/suvlasništvu predmetne nekretnine (zemlj</w:t>
      </w:r>
      <w:r w:rsidR="001C7B28" w:rsidRPr="006F3238">
        <w:rPr>
          <w:rFonts w:ascii="Times New Roman" w:hAnsi="Times New Roman" w:cs="Times New Roman"/>
          <w:sz w:val="21"/>
          <w:szCs w:val="21"/>
        </w:rPr>
        <w:t>išnoknjižni izvadak);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5. Izjavu pod materijalnom i kaznenom odgovornošću da obitelj nema u vlasništvu drugu useljivu kuću ili stan na području RH te da u zadnjih 15 godi</w:t>
      </w:r>
      <w:r w:rsidR="001C7B28" w:rsidRPr="006F3238">
        <w:rPr>
          <w:rFonts w:ascii="Times New Roman" w:hAnsi="Times New Roman" w:cs="Times New Roman"/>
          <w:sz w:val="21"/>
          <w:szCs w:val="21"/>
        </w:rPr>
        <w:t>na nije otuđila stambeni objekt</w:t>
      </w:r>
      <w:r w:rsidR="00B85D8B">
        <w:rPr>
          <w:rFonts w:ascii="Times New Roman" w:hAnsi="Times New Roman" w:cs="Times New Roman"/>
          <w:sz w:val="21"/>
          <w:szCs w:val="21"/>
        </w:rPr>
        <w:t xml:space="preserve"> (obrazac </w:t>
      </w:r>
      <w:r w:rsidR="00B85D8B" w:rsidRPr="006F3238">
        <w:rPr>
          <w:rFonts w:ascii="Times New Roman" w:hAnsi="Times New Roman" w:cs="Times New Roman"/>
          <w:sz w:val="21"/>
          <w:szCs w:val="21"/>
        </w:rPr>
        <w:t>dostupan na Internet stranici Općine);</w:t>
      </w: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6. Specifična dokumentacija ovisno o namjeni: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- </w:t>
      </w:r>
      <w:r w:rsidR="001C7B28" w:rsidRPr="006F3238">
        <w:rPr>
          <w:rFonts w:ascii="Times New Roman" w:hAnsi="Times New Roman" w:cs="Times New Roman"/>
          <w:sz w:val="21"/>
          <w:szCs w:val="21"/>
        </w:rPr>
        <w:t>z</w:t>
      </w:r>
      <w:r w:rsidRPr="006F3238">
        <w:rPr>
          <w:rFonts w:ascii="Times New Roman" w:hAnsi="Times New Roman" w:cs="Times New Roman"/>
          <w:sz w:val="21"/>
          <w:szCs w:val="21"/>
        </w:rPr>
        <w:t>a kupnju: Ovjereni kupo</w:t>
      </w:r>
      <w:r w:rsidR="001C7B28" w:rsidRPr="006F3238">
        <w:rPr>
          <w:rFonts w:ascii="Times New Roman" w:hAnsi="Times New Roman" w:cs="Times New Roman"/>
          <w:sz w:val="21"/>
          <w:szCs w:val="21"/>
        </w:rPr>
        <w:t>prodajni ugovor iz 2026. godine;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- </w:t>
      </w:r>
      <w:r w:rsidR="001C7B28" w:rsidRPr="006F3238">
        <w:rPr>
          <w:rFonts w:ascii="Times New Roman" w:hAnsi="Times New Roman" w:cs="Times New Roman"/>
          <w:sz w:val="21"/>
          <w:szCs w:val="21"/>
        </w:rPr>
        <w:t>z</w:t>
      </w:r>
      <w:r w:rsidRPr="006F3238">
        <w:rPr>
          <w:rFonts w:ascii="Times New Roman" w:hAnsi="Times New Roman" w:cs="Times New Roman"/>
          <w:sz w:val="21"/>
          <w:szCs w:val="21"/>
        </w:rPr>
        <w:t>a izgradnju: Pravomoćna građevinska do</w:t>
      </w:r>
      <w:r w:rsidR="00B85D8B">
        <w:rPr>
          <w:rFonts w:ascii="Times New Roman" w:hAnsi="Times New Roman" w:cs="Times New Roman"/>
          <w:sz w:val="21"/>
          <w:szCs w:val="21"/>
        </w:rPr>
        <w:t xml:space="preserve">zvola ili drugi akt za građenje, </w:t>
      </w:r>
      <w:r w:rsidR="00B85D8B" w:rsidRPr="006F3238">
        <w:rPr>
          <w:rFonts w:ascii="Times New Roman" w:hAnsi="Times New Roman" w:cs="Times New Roman"/>
          <w:sz w:val="21"/>
          <w:szCs w:val="21"/>
        </w:rPr>
        <w:t>računi za materijal/radove iz 2026. godine i pripadajuća fotodokumentacija objekta</w:t>
      </w:r>
      <w:r w:rsidR="00B85D8B">
        <w:rPr>
          <w:rFonts w:ascii="Times New Roman" w:hAnsi="Times New Roman" w:cs="Times New Roman"/>
          <w:sz w:val="21"/>
          <w:szCs w:val="21"/>
        </w:rPr>
        <w:t>;</w:t>
      </w:r>
    </w:p>
    <w:p w:rsidR="009E62B5" w:rsidRPr="006F3238" w:rsidRDefault="009E62B5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lastRenderedPageBreak/>
        <w:t xml:space="preserve">   - </w:t>
      </w:r>
      <w:r w:rsidR="001C7B28" w:rsidRPr="006F3238">
        <w:rPr>
          <w:rFonts w:ascii="Times New Roman" w:hAnsi="Times New Roman" w:cs="Times New Roman"/>
          <w:sz w:val="21"/>
          <w:szCs w:val="21"/>
        </w:rPr>
        <w:t>z</w:t>
      </w:r>
      <w:r w:rsidRPr="006F3238">
        <w:rPr>
          <w:rFonts w:ascii="Times New Roman" w:hAnsi="Times New Roman" w:cs="Times New Roman"/>
          <w:sz w:val="21"/>
          <w:szCs w:val="21"/>
        </w:rPr>
        <w:t xml:space="preserve">a rekonstrukciju/obnovu: </w:t>
      </w:r>
      <w:r w:rsidR="001C7B28" w:rsidRPr="006F3238">
        <w:rPr>
          <w:rFonts w:ascii="Times New Roman" w:hAnsi="Times New Roman" w:cs="Times New Roman"/>
          <w:sz w:val="21"/>
          <w:szCs w:val="21"/>
        </w:rPr>
        <w:t>r</w:t>
      </w:r>
      <w:r w:rsidRPr="006F3238">
        <w:rPr>
          <w:rFonts w:ascii="Times New Roman" w:hAnsi="Times New Roman" w:cs="Times New Roman"/>
          <w:sz w:val="21"/>
          <w:szCs w:val="21"/>
        </w:rPr>
        <w:t>ačuni za materijal/radove iz 2026. godine i pripad</w:t>
      </w:r>
      <w:r w:rsidR="007235E9" w:rsidRPr="006F3238">
        <w:rPr>
          <w:rFonts w:ascii="Times New Roman" w:hAnsi="Times New Roman" w:cs="Times New Roman"/>
          <w:sz w:val="21"/>
          <w:szCs w:val="21"/>
        </w:rPr>
        <w:t>ajuća fotodokumentacija objekta;</w:t>
      </w:r>
    </w:p>
    <w:p w:rsidR="00CE7B91" w:rsidRPr="006F3238" w:rsidRDefault="007235E9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7. Dokaz o upisu u Upisnik poljoprivrednika/obiteljskih poljoprivrednih gospodarstva; </w:t>
      </w:r>
    </w:p>
    <w:p w:rsidR="009E62B5" w:rsidRPr="006F3238" w:rsidRDefault="007235E9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8</w:t>
      </w:r>
      <w:r w:rsidR="009E62B5" w:rsidRPr="006F3238">
        <w:rPr>
          <w:rFonts w:ascii="Times New Roman" w:hAnsi="Times New Roman" w:cs="Times New Roman"/>
          <w:sz w:val="21"/>
          <w:szCs w:val="21"/>
        </w:rPr>
        <w:t>. Potvrda Općine Topusko o nepostojanju dugovanja.</w:t>
      </w:r>
    </w:p>
    <w:p w:rsidR="009E62B5" w:rsidRPr="006F3238" w:rsidRDefault="007235E9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9</w:t>
      </w:r>
      <w:r w:rsidR="009E62B5" w:rsidRPr="006F3238">
        <w:rPr>
          <w:rFonts w:ascii="Times New Roman" w:hAnsi="Times New Roman" w:cs="Times New Roman"/>
          <w:sz w:val="21"/>
          <w:szCs w:val="21"/>
        </w:rPr>
        <w:t xml:space="preserve">. Potvrda Porezne uprave o </w:t>
      </w:r>
      <w:r w:rsidR="00EE1B72" w:rsidRPr="006F3238">
        <w:rPr>
          <w:rFonts w:ascii="Times New Roman" w:hAnsi="Times New Roman" w:cs="Times New Roman"/>
          <w:sz w:val="21"/>
          <w:szCs w:val="21"/>
        </w:rPr>
        <w:t>nepostojanju dugovanja</w:t>
      </w:r>
      <w:r w:rsidR="009E62B5" w:rsidRPr="006F3238">
        <w:rPr>
          <w:rFonts w:ascii="Times New Roman" w:hAnsi="Times New Roman" w:cs="Times New Roman"/>
          <w:sz w:val="21"/>
          <w:szCs w:val="21"/>
        </w:rPr>
        <w:t xml:space="preserve"> (ne starija od 30 dana).</w:t>
      </w:r>
    </w:p>
    <w:p w:rsidR="009E62B5" w:rsidRPr="006F3238" w:rsidRDefault="007235E9" w:rsidP="001C7B2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10</w:t>
      </w:r>
      <w:r w:rsidR="009E62B5" w:rsidRPr="006F3238">
        <w:rPr>
          <w:rFonts w:ascii="Times New Roman" w:hAnsi="Times New Roman" w:cs="Times New Roman"/>
          <w:sz w:val="21"/>
          <w:szCs w:val="21"/>
        </w:rPr>
        <w:t>. Uvjerenje da se ne vodi kazneni postupak (ne starije od 6 mjeseci).</w:t>
      </w:r>
    </w:p>
    <w:p w:rsidR="0038752B" w:rsidRPr="006F3238" w:rsidRDefault="0038752B" w:rsidP="001C7B28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6. OBVEZE KORISNIKA I INSTRUMENT OSIGURANJA</w:t>
      </w: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Korisnici koji ostvare pravo na potporu sklapaju Ugovor o dodjeli financijske potpore s Općinom Topusko te se obvezuju:</w:t>
      </w: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1337F3" w:rsidRPr="006F3238">
        <w:rPr>
          <w:rFonts w:ascii="Times New Roman" w:hAnsi="Times New Roman" w:cs="Times New Roman"/>
          <w:sz w:val="21"/>
          <w:szCs w:val="21"/>
        </w:rPr>
        <w:t>p</w:t>
      </w:r>
      <w:r w:rsidRPr="006F3238">
        <w:rPr>
          <w:rFonts w:ascii="Times New Roman" w:hAnsi="Times New Roman" w:cs="Times New Roman"/>
          <w:sz w:val="21"/>
          <w:szCs w:val="21"/>
        </w:rPr>
        <w:t>rijaviti prebivalište na adresi stambenog obje</w:t>
      </w:r>
      <w:r w:rsidR="001337F3" w:rsidRPr="006F3238">
        <w:rPr>
          <w:rFonts w:ascii="Times New Roman" w:hAnsi="Times New Roman" w:cs="Times New Roman"/>
          <w:sz w:val="21"/>
          <w:szCs w:val="21"/>
        </w:rPr>
        <w:t>kta za koji je potpora odobrena,</w:t>
      </w: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1337F3" w:rsidRPr="006F3238">
        <w:rPr>
          <w:rFonts w:ascii="Times New Roman" w:hAnsi="Times New Roman" w:cs="Times New Roman"/>
          <w:sz w:val="21"/>
          <w:szCs w:val="21"/>
        </w:rPr>
        <w:t>z</w:t>
      </w:r>
      <w:r w:rsidRPr="006F3238">
        <w:rPr>
          <w:rFonts w:ascii="Times New Roman" w:hAnsi="Times New Roman" w:cs="Times New Roman"/>
          <w:sz w:val="21"/>
          <w:szCs w:val="21"/>
        </w:rPr>
        <w:t>adržati prebivalište na toj adresi</w:t>
      </w:r>
      <w:r w:rsidR="001337F3" w:rsidRPr="006F3238">
        <w:rPr>
          <w:rFonts w:ascii="Times New Roman" w:hAnsi="Times New Roman" w:cs="Times New Roman"/>
          <w:sz w:val="21"/>
          <w:szCs w:val="21"/>
        </w:rPr>
        <w:t xml:space="preserve"> bez prekida najmanje 10 godina,</w:t>
      </w: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1337F3" w:rsidRPr="006F3238">
        <w:rPr>
          <w:rFonts w:ascii="Times New Roman" w:hAnsi="Times New Roman" w:cs="Times New Roman"/>
          <w:sz w:val="21"/>
          <w:szCs w:val="21"/>
        </w:rPr>
        <w:t>z</w:t>
      </w:r>
      <w:r w:rsidRPr="006F3238">
        <w:rPr>
          <w:rFonts w:ascii="Times New Roman" w:hAnsi="Times New Roman" w:cs="Times New Roman"/>
          <w:sz w:val="21"/>
          <w:szCs w:val="21"/>
        </w:rPr>
        <w:t>adržati predmetnu nekretninu u vlasništvu (zabra</w:t>
      </w:r>
      <w:r w:rsidR="001337F3" w:rsidRPr="006F3238">
        <w:rPr>
          <w:rFonts w:ascii="Times New Roman" w:hAnsi="Times New Roman" w:cs="Times New Roman"/>
          <w:sz w:val="21"/>
          <w:szCs w:val="21"/>
        </w:rPr>
        <w:t>na otuđenja) najmanje 10 godina,</w:t>
      </w:r>
    </w:p>
    <w:p w:rsidR="009E62B5" w:rsidRPr="006F3238" w:rsidRDefault="009E62B5" w:rsidP="005E1698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- </w:t>
      </w:r>
      <w:r w:rsidR="001337F3" w:rsidRPr="006F3238">
        <w:rPr>
          <w:rFonts w:ascii="Times New Roman" w:hAnsi="Times New Roman" w:cs="Times New Roman"/>
          <w:sz w:val="21"/>
          <w:szCs w:val="21"/>
        </w:rPr>
        <w:t>p</w:t>
      </w:r>
      <w:r w:rsidRPr="006F3238">
        <w:rPr>
          <w:rFonts w:ascii="Times New Roman" w:hAnsi="Times New Roman" w:cs="Times New Roman"/>
          <w:sz w:val="21"/>
          <w:szCs w:val="21"/>
        </w:rPr>
        <w:t>rije same isplate potpore, dostaviti bjanko zadužnicu u korist Općine Topusko kao instrument osiguranja u slučaju kršenja ugovornih obveza ili nenamjenskog trošenja sredstava.</w:t>
      </w:r>
    </w:p>
    <w:p w:rsidR="0038752B" w:rsidRPr="006F3238" w:rsidRDefault="0038752B" w:rsidP="005E1698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7. ROK I NAČIN PODNOŠENJA ZAHTJEVA</w:t>
      </w:r>
    </w:p>
    <w:p w:rsidR="009E62B5" w:rsidRPr="006F3238" w:rsidRDefault="009E62B5" w:rsidP="001337F3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Zahtjevi se podnose na propisanim obrascima koji se mogu preuzeti u prostorijama Općine ili na službenoj </w:t>
      </w:r>
      <w:r w:rsidR="001337F3" w:rsidRPr="006F3238">
        <w:rPr>
          <w:rFonts w:ascii="Times New Roman" w:hAnsi="Times New Roman" w:cs="Times New Roman"/>
          <w:sz w:val="21"/>
          <w:szCs w:val="21"/>
        </w:rPr>
        <w:t>Internet</w:t>
      </w:r>
      <w:r w:rsidRPr="006F3238">
        <w:rPr>
          <w:rFonts w:ascii="Times New Roman" w:hAnsi="Times New Roman" w:cs="Times New Roman"/>
          <w:sz w:val="21"/>
          <w:szCs w:val="21"/>
        </w:rPr>
        <w:t xml:space="preserve"> stranici. Prijave s potpunom dokumentacijom dostavljaju se preporučeno poštom ili osobno u pisarnicu Općine na adresu:</w:t>
      </w:r>
    </w:p>
    <w:p w:rsidR="009E62B5" w:rsidRPr="006F3238" w:rsidRDefault="009E62B5" w:rsidP="001337F3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Općina Topusko, Opatovina 10, 44415 Topusko, s naznakom „Javni poziv – stambene potpore za mlade obitelji 2026. – NE OTVARAJ“.</w:t>
      </w:r>
    </w:p>
    <w:p w:rsidR="001337F3" w:rsidRPr="006F3238" w:rsidRDefault="001337F3" w:rsidP="001337F3">
      <w:pPr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Zahtjevi se predaju od dana </w:t>
      </w:r>
      <w:r w:rsidR="009E62B5" w:rsidRPr="006F3238">
        <w:rPr>
          <w:rFonts w:ascii="Times New Roman" w:hAnsi="Times New Roman" w:cs="Times New Roman"/>
          <w:sz w:val="21"/>
          <w:szCs w:val="21"/>
        </w:rPr>
        <w:t xml:space="preserve">objave ovog Javnog poziva na oglasnoj ploči i </w:t>
      </w:r>
      <w:r w:rsidRPr="006F3238">
        <w:rPr>
          <w:rFonts w:ascii="Times New Roman" w:hAnsi="Times New Roman" w:cs="Times New Roman"/>
          <w:sz w:val="21"/>
          <w:szCs w:val="21"/>
        </w:rPr>
        <w:t xml:space="preserve">Internet </w:t>
      </w:r>
      <w:r w:rsidR="009E62B5" w:rsidRPr="006F3238">
        <w:rPr>
          <w:rFonts w:ascii="Times New Roman" w:hAnsi="Times New Roman" w:cs="Times New Roman"/>
          <w:sz w:val="21"/>
          <w:szCs w:val="21"/>
        </w:rPr>
        <w:t>stranici Općine Topusko</w:t>
      </w:r>
      <w:r w:rsidRPr="006F3238">
        <w:rPr>
          <w:rFonts w:ascii="Times New Roman" w:hAnsi="Times New Roman" w:cs="Times New Roman"/>
          <w:sz w:val="21"/>
          <w:szCs w:val="21"/>
        </w:rPr>
        <w:t xml:space="preserve"> 30.09.2026.,</w:t>
      </w:r>
      <w:r w:rsidR="009E62B5" w:rsidRPr="006F3238">
        <w:rPr>
          <w:rFonts w:ascii="Times New Roman" w:hAnsi="Times New Roman" w:cs="Times New Roman"/>
          <w:sz w:val="21"/>
          <w:szCs w:val="21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>i moraju biti zaprimljeni u Urudžbenom zapisniku Općine Topusko do 8. listopada 2026. godine u 12,00 sati.</w:t>
      </w:r>
    </w:p>
    <w:p w:rsidR="0038752B" w:rsidRPr="006F3238" w:rsidRDefault="0038752B" w:rsidP="001337F3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9E62B5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8. POSTUPAK DODJELE</w:t>
      </w:r>
    </w:p>
    <w:p w:rsidR="005D086B" w:rsidRPr="006F3238" w:rsidRDefault="009E62B5" w:rsidP="009E62B5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>Postupak administrativne kontrole provodi tročlano Povjerenstvo koje imenuje Općinski načelnik. Nakon obrade zahtjeva, Općinski načelnik donosi Odluku o dodjeli potpora, nakon čega slijedi potpisivanje ugovora i isplata sredstava uz prethodnu dostavu bjanko zadužnice.</w:t>
      </w:r>
    </w:p>
    <w:p w:rsidR="00324A09" w:rsidRPr="006F3238" w:rsidRDefault="00324A09" w:rsidP="00324A09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    OPĆINSKI NAČELNIK</w:t>
      </w:r>
    </w:p>
    <w:p w:rsidR="00324A09" w:rsidRPr="006F3238" w:rsidRDefault="00324A09" w:rsidP="00324A09">
      <w:pPr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ab/>
        <w:t xml:space="preserve">                                                                                                                        Ivica Kuzmić</w:t>
      </w:r>
    </w:p>
    <w:sectPr w:rsidR="00324A09" w:rsidRPr="006F3238" w:rsidSect="005D086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B7A" w:rsidRDefault="00504B7A" w:rsidP="001B5410">
      <w:pPr>
        <w:spacing w:after="0" w:line="240" w:lineRule="auto"/>
      </w:pPr>
      <w:r>
        <w:separator/>
      </w:r>
    </w:p>
  </w:endnote>
  <w:endnote w:type="continuationSeparator" w:id="1">
    <w:p w:rsidR="00504B7A" w:rsidRDefault="00504B7A" w:rsidP="001B5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547"/>
      <w:docPartObj>
        <w:docPartGallery w:val="Page Numbers (Bottom of Page)"/>
        <w:docPartUnique/>
      </w:docPartObj>
    </w:sdtPr>
    <w:sdtContent>
      <w:p w:rsidR="001B5410" w:rsidRDefault="00F80348">
        <w:pPr>
          <w:pStyle w:val="Podnoje"/>
          <w:jc w:val="right"/>
        </w:pPr>
        <w:fldSimple w:instr=" PAGE   \* MERGEFORMAT ">
          <w:r w:rsidR="007F3C76">
            <w:rPr>
              <w:noProof/>
            </w:rPr>
            <w:t>1</w:t>
          </w:r>
        </w:fldSimple>
      </w:p>
    </w:sdtContent>
  </w:sdt>
  <w:p w:rsidR="001B5410" w:rsidRDefault="001B5410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B7A" w:rsidRDefault="00504B7A" w:rsidP="001B5410">
      <w:pPr>
        <w:spacing w:after="0" w:line="240" w:lineRule="auto"/>
      </w:pPr>
      <w:r>
        <w:separator/>
      </w:r>
    </w:p>
  </w:footnote>
  <w:footnote w:type="continuationSeparator" w:id="1">
    <w:p w:rsidR="00504B7A" w:rsidRDefault="00504B7A" w:rsidP="001B54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62B5"/>
    <w:rsid w:val="00092E2F"/>
    <w:rsid w:val="001337F3"/>
    <w:rsid w:val="001B5410"/>
    <w:rsid w:val="001C7B28"/>
    <w:rsid w:val="00245F1F"/>
    <w:rsid w:val="002C3251"/>
    <w:rsid w:val="00324A09"/>
    <w:rsid w:val="0038752B"/>
    <w:rsid w:val="00504B7A"/>
    <w:rsid w:val="00511AFE"/>
    <w:rsid w:val="005A6EF8"/>
    <w:rsid w:val="005D086B"/>
    <w:rsid w:val="005E1698"/>
    <w:rsid w:val="006F3238"/>
    <w:rsid w:val="007235E9"/>
    <w:rsid w:val="007C6BA0"/>
    <w:rsid w:val="007F3C76"/>
    <w:rsid w:val="009B3510"/>
    <w:rsid w:val="009E62B5"/>
    <w:rsid w:val="00B85D8B"/>
    <w:rsid w:val="00C37402"/>
    <w:rsid w:val="00CE7B91"/>
    <w:rsid w:val="00E33497"/>
    <w:rsid w:val="00E879C0"/>
    <w:rsid w:val="00EC197B"/>
    <w:rsid w:val="00EE1B72"/>
    <w:rsid w:val="00F02B50"/>
    <w:rsid w:val="00F80348"/>
    <w:rsid w:val="00FA0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86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1B5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B5410"/>
  </w:style>
  <w:style w:type="paragraph" w:styleId="Podnoje">
    <w:name w:val="footer"/>
    <w:basedOn w:val="Normal"/>
    <w:link w:val="PodnojeChar"/>
    <w:uiPriority w:val="99"/>
    <w:unhideWhenUsed/>
    <w:rsid w:val="001B5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5410"/>
  </w:style>
  <w:style w:type="paragraph" w:styleId="Tekstbalonia">
    <w:name w:val="Balloon Text"/>
    <w:basedOn w:val="Normal"/>
    <w:link w:val="TekstbaloniaChar"/>
    <w:uiPriority w:val="99"/>
    <w:semiHidden/>
    <w:unhideWhenUsed/>
    <w:rsid w:val="00092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2E2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337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anton</cp:lastModifiedBy>
  <cp:revision>2</cp:revision>
  <cp:lastPrinted>2026-09-30T07:24:00Z</cp:lastPrinted>
  <dcterms:created xsi:type="dcterms:W3CDTF">2026-09-30T11:15:00Z</dcterms:created>
  <dcterms:modified xsi:type="dcterms:W3CDTF">2026-09-30T11:15:00Z</dcterms:modified>
</cp:coreProperties>
</file>